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7" w:rsidRDefault="00530757" w:rsidP="00530757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757" w:rsidRPr="00530757" w:rsidRDefault="00530757" w:rsidP="00530757">
      <w:pPr>
        <w:pStyle w:val="Standard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3075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proofErr w:type="spell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</w:t>
      </w:r>
      <w:proofErr w:type="spellEnd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.№ 1</w:t>
      </w:r>
      <w:proofErr w:type="gram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</w:t>
      </w:r>
      <w:proofErr w:type="spell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</w:t>
      </w:r>
      <w:proofErr w:type="gramEnd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кз</w:t>
      </w:r>
      <w:proofErr w:type="spellEnd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 № 1</w:t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Утверждаю</w:t>
      </w:r>
      <w:proofErr w:type="spellEnd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</w:t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Директор</w:t>
      </w:r>
      <w:proofErr w:type="spellEnd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______Т.А. </w:t>
      </w:r>
      <w:proofErr w:type="spellStart"/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Шаповалова</w:t>
      </w:r>
      <w:proofErr w:type="spellEnd"/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«__»________20__г.</w:t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3075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СТАНДАРТ ОБРАЗОВАТЕЛЬНОГО УЧРЕЖДЕНИЯ</w:t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581" w:type="dxa"/>
        <w:tblInd w:w="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 w:rsidR="00530757" w:rsidRPr="00530757" w:rsidTr="00A049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Система</w:t>
            </w:r>
            <w:proofErr w:type="spellEnd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менеджмента</w:t>
            </w:r>
            <w:proofErr w:type="spellEnd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качества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Версия</w:t>
            </w:r>
            <w:proofErr w:type="spellEnd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№ 1</w:t>
            </w:r>
          </w:p>
        </w:tc>
      </w:tr>
      <w:tr w:rsidR="00530757" w:rsidRPr="00530757" w:rsidTr="00A049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530757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>Положение</w:t>
            </w:r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530757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530757"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ja-JP" w:bidi="fa-IR"/>
              </w:rPr>
              <w:t>о порядке разработки, утверждения и согласования  ПРОГРАММ ПОДГОТОВКИ КВАЛИФИЦИРОВАННЫХ РАБОЧИХ И СЛУЖАЩИХ СРЕДНЕГО ПРОФЕССИОНАЛЬНОГО ОБРАЗОВАНИЯ (ППКРС СПО)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Введено</w:t>
            </w:r>
            <w:proofErr w:type="spellEnd"/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 «__»____20_г.</w:t>
            </w:r>
          </w:p>
        </w:tc>
      </w:tr>
      <w:tr w:rsidR="00530757" w:rsidRPr="00530757" w:rsidTr="00A049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53075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ПО01-07-12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57" w:rsidRPr="00530757" w:rsidRDefault="00530757" w:rsidP="00530757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</w:pPr>
      <w:r w:rsidRPr="00530757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lastRenderedPageBreak/>
        <w:t>Положение</w:t>
      </w:r>
    </w:p>
    <w:p w:rsidR="00530757" w:rsidRPr="00530757" w:rsidRDefault="00530757" w:rsidP="00530757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30757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 порядке разработки, утверждения и согласования  ПРОГРАММ ПОДГОТОВКИ КВАЛИФИЦИРОВАННЫХ РАБОЧИХ</w:t>
      </w: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 xml:space="preserve">, </w:t>
      </w:r>
      <w:r w:rsidRPr="00530757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СЛУЖАЩИХ СРЕДНЕГО ПРОФЕССИОНАЛЬНОГО ОБРАЗОВАНИЯ (ППКРС СПО)</w:t>
      </w:r>
    </w:p>
    <w:p w:rsidR="00530757" w:rsidRPr="00530757" w:rsidRDefault="00530757" w:rsidP="00530757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757" w:rsidRPr="00530757" w:rsidRDefault="00530757" w:rsidP="00530757">
      <w:pPr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30757" w:rsidRPr="00530757" w:rsidRDefault="00530757" w:rsidP="00530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соответствии: </w:t>
      </w:r>
    </w:p>
    <w:p w:rsidR="00530757" w:rsidRPr="00530757" w:rsidRDefault="00530757" w:rsidP="00530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Законом Российской Федерации «Об образовании»  от 29 декабря </w:t>
      </w:r>
      <w:smartTag w:uri="urn:schemas-microsoft-com:office:smarttags" w:element="metricconverter">
        <w:smartTagPr>
          <w:attr w:name="ProductID" w:val="2012 г"/>
        </w:smartTagPr>
        <w:r w:rsidRPr="005307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273; </w:t>
      </w:r>
    </w:p>
    <w:p w:rsidR="00530757" w:rsidRPr="00530757" w:rsidRDefault="00530757" w:rsidP="00530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Разъяснениями ФГАУ ФИРО разработчикам основных профессиональных образовательных программ о порядке реализации федеральных государственных образовательных стандартов начального и среднего профессионального образования; </w:t>
      </w:r>
    </w:p>
    <w:p w:rsidR="00530757" w:rsidRPr="00530757" w:rsidRDefault="00530757" w:rsidP="00530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Федеральными  государственными образовательными стандартами среднего и начального  профессионального образования.</w:t>
      </w:r>
    </w:p>
    <w:p w:rsidR="00530757" w:rsidRPr="00530757" w:rsidRDefault="00530757" w:rsidP="00530757">
      <w:pPr>
        <w:spacing w:before="45" w:after="45" w:line="240" w:lineRule="auto"/>
        <w:ind w:left="45" w:right="45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Программа подготовки квалифицированных рабочих и служащих определяет содержание и организацию образовательного процесса на ступенях  среднего профессионального образования.</w:t>
      </w:r>
    </w:p>
    <w:p w:rsidR="00530757" w:rsidRPr="00530757" w:rsidRDefault="00530757" w:rsidP="00530757">
      <w:pPr>
        <w:spacing w:before="45" w:after="45" w:line="240" w:lineRule="auto"/>
        <w:ind w:left="45" w:right="45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Разработанная ППКРС по профессиям  должна обеспечивать достижение обучающимися результатов освоения основной и вариативной части ППКРС в соответствии с требованиями, установленными Федеральным государственным образовательным стандартом среднего профессионального образования (ФГОС СПО).</w:t>
      </w:r>
    </w:p>
    <w:p w:rsidR="00530757" w:rsidRPr="00530757" w:rsidRDefault="00530757" w:rsidP="00530757">
      <w:pPr>
        <w:spacing w:before="45" w:after="45" w:line="240" w:lineRule="auto"/>
        <w:ind w:left="45" w:right="45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Содержание ППКРС должно быть обусловлено, помимо требований ФГОС СПО, конкретными социально-экономическими и демографическими особенностями Омской области  и соответствующими запросами работодателей и социальных партнеров.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757" w:rsidRPr="00530757" w:rsidRDefault="00530757" w:rsidP="00530757">
      <w:pPr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программы подготовки квалифицированных рабочих и служащих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ППКРС представляет собой систему документов, разработанную и утвержденную училищем с учетом современных требований регионального рынка труда на основе Федеральных государственных образовательных стандартов среднего и начального  профессионального образования (ФГОС СПО).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Программа подготовки квалифицированных рабочих и служащих по профессии СПО предусматривает изучение следующих учебных циклов: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общепрофессионального;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профессионального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разделов: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культура;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практика (производственное обучение);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производственная практика;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промежуточная аттестация;</w:t>
      </w:r>
    </w:p>
    <w:p w:rsidR="00530757" w:rsidRPr="00530757" w:rsidRDefault="00530757" w:rsidP="0053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(итоговая) аттестация.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Программа подготовки квалифицированных рабочих и служащих по профессии СПО содержит характеристику профессиональной деятельности выпускника, включает: область и объекты профессиональной деятельности выпускника, виды профессиональной деятельности, компетенции выпускника, формируемые в результате освоения данной ППКРС.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Программа подготовки квалифицированных рабочих и служащих по профессиям СПО включает в себя документы, регламентирующие содержание и организацию образовательного процесса при реализации ППКРС: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учебный план</w:t>
      </w: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график учебного процесса, обеспечивающий введение в действие и реализацию требований ФГОС, определяющий объем максимальной и обязательной  аудиторной нагрузки обучающихся и учитывающий рекомендации по разработке учебного плана ОУ, предложенных </w:t>
      </w:r>
      <w:proofErr w:type="spell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   ФИРО (Федеральным институтом развития образования);</w:t>
      </w:r>
      <w:proofErr w:type="gramEnd"/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учебных дисциплин;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профессиональных модулей;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учебной и производственной практики;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государственной итоговой аттестации по профессиям;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воспитательной работы, обеспечивающую  развитие общих компетенций выпускников;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методические материалы, обеспечивающие качество подготовки </w:t>
      </w:r>
      <w:proofErr w:type="gram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Программа подготовки квалифицированных рабочих и служащих по профессиям СПО содержит требования к условиям реализации ППКРС: 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педагогическими кадрами, реализующими ППКРС по профессиям  в соответствии с требованиями Федеральных государственных образовательных стандартов;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учебно-методическое и информационное обеспечение учебного процесса;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нормативно-методическое обеспечение системы оценки качества освоения </w:t>
      </w:r>
      <w:proofErr w:type="gram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ППКРС: фонда оценочных средств для проведения промежуточной и итоговой аттестации;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обеспечение учебного процесса.</w:t>
      </w:r>
    </w:p>
    <w:p w:rsidR="00530757" w:rsidRPr="00530757" w:rsidRDefault="00530757" w:rsidP="00530757">
      <w:pPr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757" w:rsidRPr="00530757" w:rsidRDefault="00530757" w:rsidP="00530757">
      <w:pPr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разработки и утверждения программы подготовки квалифицированных рабочих и служащих </w:t>
      </w:r>
    </w:p>
    <w:p w:rsidR="00530757" w:rsidRPr="00530757" w:rsidRDefault="00530757" w:rsidP="00530757">
      <w:pPr>
        <w:spacing w:before="45" w:after="4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Программа подготовки квалифицированных рабочих и служащих разрабатывается на основе данного Положения и соответствующих ФГОС СПО по профессиям, реализуемым в училище.</w:t>
      </w:r>
    </w:p>
    <w:p w:rsidR="00530757" w:rsidRPr="00530757" w:rsidRDefault="00530757" w:rsidP="00530757">
      <w:pPr>
        <w:spacing w:before="45" w:after="4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Порядок разработки и утверждения рабочих программ определяется положением о порядке разработки и утверждения рабочих программ учебных дисциплин, профессиональных модулей на основе ФГОС СПО, а также рекомендациями ФИРО и </w:t>
      </w:r>
      <w:proofErr w:type="spell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530757" w:rsidRPr="00530757" w:rsidRDefault="00530757" w:rsidP="00530757">
      <w:pPr>
        <w:spacing w:before="45" w:after="4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ППКРС по специальностям, профессиям рассматривается на заседании МК, которая принимает решение о принятии образовательной программы, далее директор  училища утверждает ППКРС.</w:t>
      </w:r>
    </w:p>
    <w:p w:rsidR="00530757" w:rsidRPr="00530757" w:rsidRDefault="00530757" w:rsidP="00530757">
      <w:pPr>
        <w:spacing w:before="45" w:after="4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Программа подготовки квалифицированных рабочих и служащих СПО согласовывается с представителями работодателей, которые при положительном заключении на  листе согласования ставят подпись.</w:t>
      </w:r>
    </w:p>
    <w:p w:rsidR="00530757" w:rsidRPr="00530757" w:rsidRDefault="00530757" w:rsidP="00530757">
      <w:pPr>
        <w:spacing w:before="45" w:after="45" w:line="240" w:lineRule="auto"/>
        <w:ind w:left="45" w:right="45" w:firstLine="5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ППКРС по профессиям,   реализуемым в училище ежегодно должны обновляться (в части состава дисциплин и профессиональных модулей, установленных в рабочем учебном плане, и (или)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 с учетом запросов работодателей, региональных особенностей развития, развития науки, культуры, экономики, техники и технологий отрасли.</w:t>
      </w:r>
      <w:proofErr w:type="gramEnd"/>
    </w:p>
    <w:p w:rsidR="00530757" w:rsidRPr="00530757" w:rsidRDefault="00530757" w:rsidP="00530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СОГЛАСОВАНИЯ ППКРС</w:t>
      </w:r>
    </w:p>
    <w:p w:rsidR="00530757" w:rsidRPr="00530757" w:rsidRDefault="00530757" w:rsidP="0053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Перед началом разработки ППКРС училище определяет   специфику основной профессиональной образовательной программы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530757" w:rsidRPr="00530757" w:rsidRDefault="00530757" w:rsidP="00530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Совместно с заинтересованными работодателями училище разрабатывает конкретные виды профессиональной деятельности, к которым </w:t>
      </w: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основном готовится выпускник.</w:t>
      </w:r>
    </w:p>
    <w:p w:rsidR="00530757" w:rsidRPr="00530757" w:rsidRDefault="00530757" w:rsidP="00530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формировании ППКРС училище имеет право использовать объем времени, отведенный на вариативную часть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образовательного учреждения.</w:t>
      </w:r>
    </w:p>
    <w:p w:rsidR="00530757" w:rsidRPr="00530757" w:rsidRDefault="00530757" w:rsidP="00530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Ежегодно с учетом запросов работодателей  училище обязано обновлять программу подготовки квалифицированных рабочих и служащих </w:t>
      </w:r>
      <w:r w:rsidRPr="0053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части состава дисциплин и профессиональных модулей, установленных училищем в учебном плане, и (или)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технологии).</w:t>
      </w:r>
    </w:p>
    <w:p w:rsidR="00530757" w:rsidRPr="00530757" w:rsidRDefault="00530757" w:rsidP="00530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определения специфики ППКРС и содержания вариативной части совместно с работодателями училище самостоятельно разрабатывает ППКРС на основе действующего законодательства РФ в сфере образования, нормативных правовых актов Министерства образования и науки РФ.</w:t>
      </w:r>
    </w:p>
    <w:p w:rsidR="00530757" w:rsidRPr="00530757" w:rsidRDefault="00530757" w:rsidP="00530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Рассмотренная, принятая и утвержденная в училище  программа подготовки квалифицированных рабочих и служащих представляется на согласование и направляется в организации, профиль деятельности которых соответствует подготовке обучающихся (Приложение 1).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0"/>
        <w:gridCol w:w="3529"/>
      </w:tblGrid>
      <w:tr w:rsidR="00530757" w:rsidRPr="00530757" w:rsidTr="00A04994">
        <w:tc>
          <w:tcPr>
            <w:tcW w:w="6408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МК</w:t>
            </w:r>
          </w:p>
          <w:p w:rsid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Председатель__________</w:t>
            </w:r>
          </w:p>
        </w:tc>
        <w:tc>
          <w:tcPr>
            <w:tcW w:w="4012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БОУ НПО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  </w:t>
            </w: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ПУ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Шаповалова</w:t>
            </w:r>
            <w:proofErr w:type="spellEnd"/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«___» ____________ 20   г.</w:t>
            </w:r>
          </w:p>
        </w:tc>
      </w:tr>
    </w:tbl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 фонда оценочных сре</w:t>
      </w:r>
      <w:proofErr w:type="gramStart"/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дл</w:t>
      </w:r>
      <w:proofErr w:type="gramEnd"/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аттестации обучающихся на соответствие их персональных достижений требованиям к подготовке выпускника по Программе подготовки квалифицированных рабочих и служащих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_____________________________________________________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БОУ НПО ПУ № 64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предприятии (организации)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427" w:type="dxa"/>
        <w:tblLook w:val="01E0" w:firstRow="1" w:lastRow="1" w:firstColumn="1" w:lastColumn="1" w:noHBand="0" w:noVBand="0"/>
      </w:tblPr>
      <w:tblGrid>
        <w:gridCol w:w="3081"/>
        <w:gridCol w:w="3074"/>
        <w:gridCol w:w="2989"/>
      </w:tblGrid>
      <w:tr w:rsidR="00530757" w:rsidRPr="00530757" w:rsidTr="00A04994"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Название предприятия</w:t>
            </w: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(организации) </w:t>
            </w:r>
          </w:p>
        </w:tc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74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Тел./Факс</w:t>
            </w:r>
          </w:p>
        </w:tc>
      </w:tr>
      <w:tr w:rsidR="00530757" w:rsidRPr="00530757" w:rsidTr="00A04994"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для согласования 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материалы для промежуточной аттестации по профессиональным модулям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материалы для государственной итоговой аттестации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45"/>
        <w:gridCol w:w="6326"/>
      </w:tblGrid>
      <w:tr w:rsidR="00530757" w:rsidRPr="00530757" w:rsidTr="00A04994">
        <w:tc>
          <w:tcPr>
            <w:tcW w:w="10420" w:type="dxa"/>
            <w:gridSpan w:val="2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ХАРАКТЕРИСТИКА ПРОФЕССИОНАЛЬНОЙ ДЕЯТЕЛЬНОСТИ ВЫПУСКНИКОВ</w:t>
            </w:r>
          </w:p>
        </w:tc>
      </w:tr>
      <w:tr w:rsidR="00530757" w:rsidRPr="00530757" w:rsidTr="00A04994">
        <w:tc>
          <w:tcPr>
            <w:tcW w:w="3348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Область профессиональной деятельности выпускников: </w:t>
            </w:r>
          </w:p>
        </w:tc>
        <w:tc>
          <w:tcPr>
            <w:tcW w:w="7072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0757" w:rsidRPr="00530757" w:rsidTr="00A04994">
        <w:tc>
          <w:tcPr>
            <w:tcW w:w="3348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 и профессиональные компетенции, соответствующие основным видам профессиональной деятельности:</w:t>
            </w:r>
          </w:p>
        </w:tc>
        <w:tc>
          <w:tcPr>
            <w:tcW w:w="7072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РЕЗУЛЬТАТОВ ОСВОЕНИЯ ОСНОВНОЙ ПРОФЕССИОНАЛЬНОЙ ОБРАЗОВАТЕЛЬНОЙ ПРОГРАММЫ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составлен в двух экземплярах: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экз. </w:t>
      </w:r>
      <w:proofErr w:type="gramStart"/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(директору) ____________________________________________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экз. –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НПО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757" w:rsidRPr="00530757" w:rsidRDefault="00530757" w:rsidP="0053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0"/>
        <w:gridCol w:w="3529"/>
      </w:tblGrid>
      <w:tr w:rsidR="00530757" w:rsidRPr="00530757" w:rsidTr="00A04994">
        <w:tc>
          <w:tcPr>
            <w:tcW w:w="6408" w:type="dxa"/>
          </w:tcPr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МК</w:t>
            </w:r>
          </w:p>
          <w:p w:rsid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Председатель__________</w:t>
            </w:r>
          </w:p>
        </w:tc>
        <w:tc>
          <w:tcPr>
            <w:tcW w:w="4012" w:type="dxa"/>
          </w:tcPr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БОУ НПО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  </w:t>
            </w: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ПУ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Шаповалова</w:t>
            </w:r>
            <w:proofErr w:type="spellEnd"/>
          </w:p>
          <w:p w:rsidR="00530757" w:rsidRPr="00530757" w:rsidRDefault="00530757" w:rsidP="00A049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«___» ____________ 20   г.</w:t>
            </w:r>
          </w:p>
        </w:tc>
      </w:tr>
    </w:tbl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согласования соответствия содержания программ дисциплин и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профессиональных модулей, в Программе подготовки квалифицированных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и служащих (ППКРС)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</w:t>
      </w:r>
      <w:r w:rsidRPr="0053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7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обучения: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основного среднего образования __ г. ____ мес.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БОУ НПО ПУ № 64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предприятии (организации)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20" w:type="dxa"/>
        <w:tblInd w:w="-426" w:type="dxa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530757" w:rsidRPr="00530757" w:rsidTr="00530757">
        <w:tc>
          <w:tcPr>
            <w:tcW w:w="3473" w:type="dxa"/>
          </w:tcPr>
          <w:p w:rsidR="00530757" w:rsidRPr="00530757" w:rsidRDefault="00530757" w:rsidP="00530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Название предприятия</w:t>
            </w:r>
          </w:p>
          <w:p w:rsidR="00530757" w:rsidRPr="00530757" w:rsidRDefault="00530757" w:rsidP="00530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(организации)</w:t>
            </w:r>
          </w:p>
        </w:tc>
        <w:tc>
          <w:tcPr>
            <w:tcW w:w="3473" w:type="dxa"/>
          </w:tcPr>
          <w:p w:rsidR="00530757" w:rsidRPr="00530757" w:rsidRDefault="00530757" w:rsidP="00530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74" w:type="dxa"/>
          </w:tcPr>
          <w:p w:rsidR="00530757" w:rsidRPr="00530757" w:rsidRDefault="00530757" w:rsidP="00530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Тел./Факс</w:t>
            </w:r>
          </w:p>
        </w:tc>
      </w:tr>
      <w:tr w:rsidR="00530757" w:rsidRPr="00530757" w:rsidTr="00530757"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Программная документация 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Фонд оценочных средств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Рабочий учебный план</w:t>
      </w: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Рабочие учебные программы </w:t>
      </w: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45"/>
        <w:gridCol w:w="6326"/>
      </w:tblGrid>
      <w:tr w:rsidR="00530757" w:rsidRPr="00530757" w:rsidTr="00A04994">
        <w:tc>
          <w:tcPr>
            <w:tcW w:w="10420" w:type="dxa"/>
            <w:gridSpan w:val="2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ХАРАКТЕРИСТИКА ПРОФЕССИОНАЛЬНОЙ ДЕЯТЕЛЬНОСТИ ВЫПУСКНИКОВ</w:t>
            </w:r>
          </w:p>
        </w:tc>
      </w:tr>
      <w:tr w:rsidR="00530757" w:rsidRPr="00530757" w:rsidTr="00A04994">
        <w:tc>
          <w:tcPr>
            <w:tcW w:w="3348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Область профессиональной деятельности выпускников: </w:t>
            </w:r>
          </w:p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0757" w:rsidRPr="00530757" w:rsidTr="00A04994">
        <w:tc>
          <w:tcPr>
            <w:tcW w:w="3348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757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 и профессиональные компетенции, соответствующие основным видам профессиональной деятельности:</w:t>
            </w:r>
          </w:p>
        </w:tc>
        <w:tc>
          <w:tcPr>
            <w:tcW w:w="7072" w:type="dxa"/>
          </w:tcPr>
          <w:p w:rsidR="00530757" w:rsidRPr="00530757" w:rsidRDefault="00530757" w:rsidP="00530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РЕАЛИЗАЦИИ ОСНОВНОЙ ПРОФЕССИОНАЛЬНОЙ ОБРАЗОВАТЕЛЬНОЙ ПРОГРАММЫ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кабинетов, лабораторий, мастерских и других помещений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Лаборатории: 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Мастерские: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Тренажеры, тренажерные комплексы: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Полигоны:</w:t>
      </w: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РЕЗУЛЬТАТОВ ОСВОЕНИЯ ОСНОВНОЙ ПРОФЕССИОНАЛЬНОЙ ОБРАЗОВАТЕЛЬНОЙ ПРОГРАММЫ </w:t>
      </w:r>
    </w:p>
    <w:p w:rsidR="00530757" w:rsidRPr="00530757" w:rsidRDefault="00530757" w:rsidP="0053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достижений обучающих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7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составлен в двух экземплярах: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экз. </w:t>
      </w:r>
      <w:proofErr w:type="gramStart"/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(директору) ____________________________________________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экз. –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НПО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 </w:t>
      </w:r>
      <w:r w:rsidRPr="0053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530757" w:rsidRPr="00530757" w:rsidRDefault="00530757" w:rsidP="0053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E6" w:rsidRPr="003C63E6" w:rsidRDefault="003C63E6" w:rsidP="003C63E6">
      <w:pPr>
        <w:rPr>
          <w:rFonts w:ascii="Calibri" w:eastAsia="Calibri" w:hAnsi="Calibri" w:cs="Times New Roman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данные.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зам.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 Ефремовой Г.В.</w:t>
      </w: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впервые</w:t>
      </w: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3C63E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разработки, утверждения и согласования  ПРОГРАММ ПОДГОТОВКИ КВАЛИФИЦИРОВАННЫХ РАБОЧИХ И СЛУЖАЩИХ СРЕДНЕГО ПРОФЕССИОНАЛЬНОГО ОБРАЗОВАНИЯ (ППКРС СПО)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МС ИСО 9001:2008, СМК СТО ГБОУ НПО РО ПУ № 73 01-12, в части требований к построению, изложению, оформлению, обозначению и управлению внутренними нормативными документами СМК.</w:t>
      </w: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– в соответствие с требованиями  СМК СТО ГБОУ НПО РО ПУ № 73 01-12.</w:t>
      </w: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пересмотра – по мере необходимости</w:t>
      </w:r>
    </w:p>
    <w:p w:rsidR="003C63E6" w:rsidRPr="003C63E6" w:rsidRDefault="003C63E6" w:rsidP="003C63E6">
      <w:pPr>
        <w:widowControl w:val="0"/>
        <w:numPr>
          <w:ilvl w:val="0"/>
          <w:numId w:val="1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1-  директор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№ 2-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директора по учебной работе</w:t>
      </w: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является интеллектуальной собственностью организации и не может быть полностью или частично воспроизведен, тиражирован и распространен в любом виде вне организации без разрешения высшего руководства организации.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559"/>
        <w:gridCol w:w="1172"/>
        <w:gridCol w:w="1593"/>
      </w:tblGrid>
      <w:tr w:rsidR="003C63E6" w:rsidRPr="003C63E6" w:rsidTr="00A049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Личная подпись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Примечание</w:t>
            </w:r>
          </w:p>
        </w:tc>
      </w:tr>
      <w:tr w:rsidR="003C63E6" w:rsidRPr="003C63E6" w:rsidTr="00A049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Шаповалова</w:t>
            </w:r>
            <w:proofErr w:type="spellEnd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C63E6" w:rsidRPr="003C63E6" w:rsidTr="00A0499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Ефремова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регистрационных изменений</w:t>
      </w:r>
    </w:p>
    <w:tbl>
      <w:tblPr>
        <w:tblpPr w:leftFromText="180" w:rightFromText="180" w:vertAnchor="text" w:horzAnchor="margin" w:tblpXSpec="center" w:tblpY="77"/>
        <w:tblW w:w="103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1576"/>
        <w:gridCol w:w="1552"/>
        <w:gridCol w:w="913"/>
        <w:gridCol w:w="2090"/>
        <w:gridCol w:w="1391"/>
        <w:gridCol w:w="1410"/>
      </w:tblGrid>
      <w:tr w:rsidR="003C63E6" w:rsidRPr="003C63E6" w:rsidTr="003C63E6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изменения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Номера листов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подпись лица, внесшего изменения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внесения изменений</w:t>
            </w:r>
          </w:p>
        </w:tc>
      </w:tr>
      <w:tr w:rsidR="003C63E6" w:rsidRPr="003C63E6" w:rsidTr="003C63E6"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измененных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новых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аннулированных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C63E6" w:rsidRPr="003C63E6" w:rsidTr="003C63E6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C63E6" w:rsidRPr="003C63E6" w:rsidTr="003C63E6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C63E6" w:rsidRPr="003C63E6" w:rsidTr="003C63E6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3C63E6" w:rsidRPr="003C63E6" w:rsidTr="003C63E6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3E6" w:rsidRPr="003C63E6" w:rsidRDefault="003C63E6" w:rsidP="003C63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 проверок</w:t>
      </w:r>
    </w:p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335"/>
        <w:gridCol w:w="2110"/>
        <w:gridCol w:w="1866"/>
        <w:gridCol w:w="2451"/>
      </w:tblGrid>
      <w:tr w:rsidR="003C63E6" w:rsidRPr="003C63E6" w:rsidTr="00A0499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проверки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должность лица, выполнившего проверку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Подпись лица, выполнившего проверку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C63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проверки</w:t>
            </w:r>
          </w:p>
        </w:tc>
      </w:tr>
      <w:tr w:rsidR="003C63E6" w:rsidRPr="003C63E6" w:rsidTr="00A0499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3E6" w:rsidRPr="003C63E6" w:rsidTr="00A0499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3E6" w:rsidRPr="003C63E6" w:rsidTr="00A0499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3E6" w:rsidRPr="003C63E6" w:rsidTr="00A0499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E6" w:rsidRPr="003C63E6" w:rsidRDefault="003C63E6" w:rsidP="003C63E6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3E6" w:rsidRPr="003C63E6" w:rsidRDefault="003C63E6" w:rsidP="003C63E6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E6" w:rsidRPr="003C63E6" w:rsidRDefault="003C63E6" w:rsidP="003C63E6">
      <w:pPr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C63E6" w:rsidRPr="003C63E6" w:rsidRDefault="003C63E6" w:rsidP="003C63E6">
      <w:pPr>
        <w:rPr>
          <w:rFonts w:ascii="Calibri" w:eastAsia="Calibri" w:hAnsi="Calibri" w:cs="Times New Roman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57" w:rsidRPr="00530757" w:rsidRDefault="00530757" w:rsidP="0053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FFE" w:rsidRDefault="007D6FFE"/>
    <w:sectPr w:rsidR="007D6F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57" w:rsidRDefault="00530757" w:rsidP="00530757">
      <w:pPr>
        <w:spacing w:after="0" w:line="240" w:lineRule="auto"/>
      </w:pPr>
      <w:r>
        <w:separator/>
      </w:r>
    </w:p>
  </w:endnote>
  <w:endnote w:type="continuationSeparator" w:id="0">
    <w:p w:rsidR="00530757" w:rsidRDefault="00530757" w:rsidP="0053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57" w:rsidRDefault="00530757" w:rsidP="00530757">
      <w:pPr>
        <w:spacing w:after="0" w:line="240" w:lineRule="auto"/>
      </w:pPr>
      <w:r>
        <w:separator/>
      </w:r>
    </w:p>
  </w:footnote>
  <w:footnote w:type="continuationSeparator" w:id="0">
    <w:p w:rsidR="00530757" w:rsidRDefault="00530757" w:rsidP="0053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28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11"/>
      <w:gridCol w:w="7346"/>
    </w:tblGrid>
    <w:tr w:rsidR="00530757" w:rsidRPr="00530757" w:rsidTr="00A04994">
      <w:trPr>
        <w:jc w:val="center"/>
      </w:trPr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Министерство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общего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и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профессионального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образования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Ростовской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области</w:t>
          </w:r>
          <w:proofErr w:type="spellEnd"/>
        </w:p>
      </w:tc>
    </w:tr>
    <w:tr w:rsidR="00530757" w:rsidRPr="00530757" w:rsidTr="00A04994">
      <w:trPr>
        <w:jc w:val="center"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Государственное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бюджетное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образовательное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учреждение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начального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профессионального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образования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Ростовской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области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училище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№ 73</w:t>
          </w:r>
        </w:p>
      </w:tc>
    </w:tr>
    <w:tr w:rsidR="00530757" w:rsidRPr="00530757" w:rsidTr="00A04994">
      <w:trPr>
        <w:jc w:val="center"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Стандарт</w:t>
          </w:r>
          <w:proofErr w:type="spellEnd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организации</w:t>
          </w:r>
          <w:proofErr w:type="spellEnd"/>
        </w:p>
      </w:tc>
    </w:tr>
    <w:tr w:rsidR="00530757" w:rsidRPr="00530757" w:rsidTr="00A04994">
      <w:trPr>
        <w:jc w:val="center"/>
      </w:trPr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eastAsia="ja-JP" w:bidi="fa-IR"/>
            </w:rPr>
          </w:pPr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СМК СТО ГБОУ НПО РО ПУ № 73П01-07-1</w:t>
          </w:r>
          <w:r w:rsidRPr="00530757">
            <w:rPr>
              <w:rFonts w:ascii="Times New Roman" w:eastAsia="Andale Sans UI" w:hAnsi="Times New Roman" w:cs="Tahoma"/>
              <w:kern w:val="3"/>
              <w:sz w:val="20"/>
              <w:szCs w:val="24"/>
              <w:lang w:eastAsia="ja-JP" w:bidi="fa-IR"/>
            </w:rPr>
            <w:t>2</w:t>
          </w: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30757" w:rsidRPr="00530757" w:rsidRDefault="00530757" w:rsidP="00530757">
          <w:pPr>
            <w:widowControl w:val="0"/>
            <w:suppressAutoHyphens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eastAsia="ja-JP" w:bidi="fa-IR"/>
            </w:rPr>
          </w:pPr>
          <w:proofErr w:type="spellStart"/>
          <w:r w:rsidRPr="00530757"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val="de-DE" w:eastAsia="ja-JP" w:bidi="fa-IR"/>
            </w:rPr>
            <w:t>Положение</w:t>
          </w:r>
          <w:proofErr w:type="spellEnd"/>
          <w:r w:rsidRPr="00530757"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val="de-DE" w:eastAsia="ja-JP" w:bidi="fa-IR"/>
            </w:rPr>
            <w:t xml:space="preserve"> </w:t>
          </w:r>
          <w:r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eastAsia="ja-JP" w:bidi="fa-IR"/>
            </w:rPr>
            <w:t xml:space="preserve"> о </w:t>
          </w:r>
          <w:r w:rsidRPr="00530757"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eastAsia="ja-JP" w:bidi="fa-IR"/>
            </w:rPr>
            <w:t>порядке разработки, утверждения и согласования  ПРОГРАММ ПОДГОТОВКИ КВАЛИФИЦИРОВАННЫХ РАБОЧИХ И СЛУЖАЩИХ СРЕДНЕГО ПРОФЕССИОНАЛЬНОГО ОБРАЗОВАНИЯ (ППКРС СПО)</w:t>
          </w:r>
        </w:p>
      </w:tc>
    </w:tr>
  </w:tbl>
  <w:p w:rsidR="00530757" w:rsidRDefault="00530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9FD"/>
    <w:multiLevelType w:val="multilevel"/>
    <w:tmpl w:val="835601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2"/>
    <w:rsid w:val="003C63E6"/>
    <w:rsid w:val="00530757"/>
    <w:rsid w:val="005A1929"/>
    <w:rsid w:val="006C6222"/>
    <w:rsid w:val="007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757"/>
  </w:style>
  <w:style w:type="paragraph" w:styleId="a6">
    <w:name w:val="footer"/>
    <w:basedOn w:val="a"/>
    <w:link w:val="a7"/>
    <w:uiPriority w:val="99"/>
    <w:unhideWhenUsed/>
    <w:rsid w:val="0053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757"/>
  </w:style>
  <w:style w:type="paragraph" w:customStyle="1" w:styleId="Standard">
    <w:name w:val="Standard"/>
    <w:rsid w:val="00530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757"/>
  </w:style>
  <w:style w:type="paragraph" w:styleId="a6">
    <w:name w:val="footer"/>
    <w:basedOn w:val="a"/>
    <w:link w:val="a7"/>
    <w:uiPriority w:val="99"/>
    <w:unhideWhenUsed/>
    <w:rsid w:val="0053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757"/>
  </w:style>
  <w:style w:type="paragraph" w:customStyle="1" w:styleId="Standard">
    <w:name w:val="Standard"/>
    <w:rsid w:val="00530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2015-01-14T07:29:00Z</dcterms:created>
  <dcterms:modified xsi:type="dcterms:W3CDTF">2015-01-14T07:46:00Z</dcterms:modified>
</cp:coreProperties>
</file>